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1CA3" w:rsidRDefault="009313AD">
      <w:r>
        <w:t>Spinnaker Fleet Sailing Instructions</w:t>
      </w:r>
    </w:p>
    <w:p w:rsidR="00201CA3" w:rsidRDefault="009313AD">
      <w:r>
        <w:t>1.</w:t>
      </w:r>
      <w:r>
        <w:tab/>
        <w:t>Rules</w:t>
      </w:r>
    </w:p>
    <w:p w:rsidR="00201CA3" w:rsidRDefault="009313AD">
      <w:r>
        <w:t>1.1</w:t>
      </w:r>
      <w:r>
        <w:tab/>
        <w:t>The Regatta is governed by The Racing Rules of Sailing (RRS).</w:t>
      </w:r>
    </w:p>
    <w:p w:rsidR="00201CA3" w:rsidRDefault="009313AD">
      <w:r>
        <w:t>1.2</w:t>
      </w:r>
      <w:r>
        <w:tab/>
        <w:t xml:space="preserve">Appendix T, Sections A and B are in effect for this regatta. T1 changes the </w:t>
      </w:r>
      <w:r>
        <w:tab/>
      </w:r>
      <w:r>
        <w:tab/>
      </w:r>
      <w:r>
        <w:t xml:space="preserve">first two sentences of RRS 44.1 to read: “A boat may take a One-Turn </w:t>
      </w:r>
      <w:r>
        <w:tab/>
      </w:r>
      <w:r>
        <w:tab/>
      </w:r>
      <w:r>
        <w:tab/>
        <w:t xml:space="preserve">Penalty when she may have broken a rule of Part 2 or rule 33 while racing. </w:t>
      </w:r>
      <w:r>
        <w:tab/>
      </w:r>
      <w:r>
        <w:tab/>
        <w:t xml:space="preserve">However, when she may have broken a rule of Part 2 while in the zone </w:t>
      </w:r>
      <w:r>
        <w:tab/>
      </w:r>
      <w:r>
        <w:tab/>
      </w:r>
      <w:r>
        <w:t>around a mark other than a starting</w:t>
      </w:r>
      <w:r>
        <w:t xml:space="preserve"> mark, her penalty shall be a Two-Turns </w:t>
      </w:r>
      <w:r>
        <w:tab/>
      </w:r>
      <w:r>
        <w:tab/>
        <w:t>Penalty.”</w:t>
      </w:r>
    </w:p>
    <w:p w:rsidR="00201CA3" w:rsidRDefault="00201CA3"/>
    <w:p w:rsidR="00201CA3" w:rsidRDefault="009313AD">
      <w:r>
        <w:t>2.</w:t>
      </w:r>
      <w:r>
        <w:tab/>
        <w:t>Notices to Competitors</w:t>
      </w:r>
    </w:p>
    <w:p w:rsidR="00201CA3" w:rsidRDefault="009313AD">
      <w:r>
        <w:t>2.1</w:t>
      </w:r>
      <w:r>
        <w:tab/>
        <w:t>Notices to Competitors will be posted on the Official Notice Board located</w:t>
      </w:r>
    </w:p>
    <w:p w:rsidR="00201CA3" w:rsidRDefault="009313AD">
      <w:r>
        <w:tab/>
      </w:r>
      <w:proofErr w:type="gramStart"/>
      <w:r>
        <w:t>under</w:t>
      </w:r>
      <w:proofErr w:type="gramEnd"/>
      <w:r>
        <w:t xml:space="preserve"> the Sperry Tent at Mystic Shipyard.</w:t>
      </w:r>
    </w:p>
    <w:p w:rsidR="00201CA3" w:rsidRDefault="00201CA3"/>
    <w:p w:rsidR="00201CA3" w:rsidRDefault="009313AD">
      <w:r>
        <w:t>3.</w:t>
      </w:r>
      <w:r>
        <w:tab/>
        <w:t>Changes to Sailing Instructions</w:t>
      </w:r>
    </w:p>
    <w:p w:rsidR="00201CA3" w:rsidRDefault="009313AD">
      <w:r>
        <w:t xml:space="preserve">3.1  </w:t>
      </w:r>
      <w:r>
        <w:tab/>
        <w:t>Any change to</w:t>
      </w:r>
      <w:r>
        <w:t xml:space="preserve"> the Sailing Instructions will be posted by 0900 on </w:t>
      </w:r>
      <w:r>
        <w:tab/>
      </w:r>
      <w:r>
        <w:tab/>
      </w:r>
      <w:r>
        <w:tab/>
      </w:r>
      <w:r>
        <w:t xml:space="preserve">Saturday July 18th, except that any change to the schedule of races will be </w:t>
      </w:r>
      <w:r>
        <w:tab/>
      </w:r>
      <w:r>
        <w:tab/>
      </w:r>
      <w:r>
        <w:t>posted by 2000 on the day before it will take effect.</w:t>
      </w:r>
    </w:p>
    <w:p w:rsidR="00201CA3" w:rsidRDefault="009313AD">
      <w:r>
        <w:t>3.2</w:t>
      </w:r>
      <w:r>
        <w:tab/>
        <w:t>Changes will also be broadcast over VHF Ch. 01A prior to the fi</w:t>
      </w:r>
      <w:r>
        <w:t>rst warning.</w:t>
      </w:r>
    </w:p>
    <w:p w:rsidR="00201CA3" w:rsidRDefault="00201CA3"/>
    <w:p w:rsidR="00201CA3" w:rsidRDefault="009313AD">
      <w:r>
        <w:t>4.</w:t>
      </w:r>
      <w:r>
        <w:tab/>
        <w:t>Schedule of Races</w:t>
      </w:r>
    </w:p>
    <w:p w:rsidR="00201CA3" w:rsidRDefault="009313AD">
      <w:r>
        <w:t>4.1</w:t>
      </w:r>
      <w:r>
        <w:tab/>
        <w:t>Two races are scheduled for this event, conditions permitting.</w:t>
      </w:r>
    </w:p>
    <w:p w:rsidR="00201CA3" w:rsidRDefault="009313AD">
      <w:r>
        <w:t>4.2</w:t>
      </w:r>
      <w:r>
        <w:tab/>
        <w:t>The first warning is scheduled for 1055, Saturday July 18th</w:t>
      </w:r>
      <w:r>
        <w:t>.</w:t>
      </w:r>
    </w:p>
    <w:p w:rsidR="00201CA3" w:rsidRDefault="009313AD">
      <w:r>
        <w:t>4.3</w:t>
      </w:r>
      <w:r>
        <w:tab/>
        <w:t>If the RC intends to run a second race, they will fly Code Flag R.</w:t>
      </w:r>
    </w:p>
    <w:p w:rsidR="00201CA3" w:rsidRDefault="009313AD">
      <w:r>
        <w:t>4.4</w:t>
      </w:r>
      <w:r>
        <w:tab/>
        <w:t>The RC may</w:t>
      </w:r>
      <w:r>
        <w:t xml:space="preserve"> ask competitor(s) to accept their presumed position and return</w:t>
      </w:r>
    </w:p>
    <w:p w:rsidR="00201CA3" w:rsidRDefault="009313AD" w:rsidP="009313AD">
      <w:pPr>
        <w:ind w:firstLine="720"/>
      </w:pPr>
      <w:proofErr w:type="gramStart"/>
      <w:r>
        <w:t>to</w:t>
      </w:r>
      <w:proofErr w:type="gramEnd"/>
      <w:r>
        <w:t xml:space="preserve"> the starting area in order to expedite the start of their class’s second race.</w:t>
      </w:r>
    </w:p>
    <w:p w:rsidR="00201CA3" w:rsidRDefault="00201CA3"/>
    <w:p w:rsidR="00201CA3" w:rsidRDefault="009313AD">
      <w:r>
        <w:t>5.</w:t>
      </w:r>
      <w:r>
        <w:tab/>
        <w:t>Class Flags</w:t>
      </w:r>
    </w:p>
    <w:p w:rsidR="00201CA3" w:rsidRDefault="009313AD">
      <w:r>
        <w:t>5.1</w:t>
      </w:r>
      <w:r>
        <w:tab/>
        <w:t>Class Flags will be the International Code Flag Numeral Pennants</w:t>
      </w:r>
    </w:p>
    <w:p w:rsidR="00201CA3" w:rsidRDefault="009313AD">
      <w:r>
        <w:tab/>
      </w:r>
      <w:proofErr w:type="gramStart"/>
      <w:r>
        <w:t>corresponding</w:t>
      </w:r>
      <w:proofErr w:type="gramEnd"/>
      <w:r>
        <w:t xml:space="preserve"> to the nu</w:t>
      </w:r>
      <w:r>
        <w:t>mber designating each class on the Scratch Sheet.</w:t>
      </w:r>
    </w:p>
    <w:p w:rsidR="00201CA3" w:rsidRDefault="00201CA3"/>
    <w:p w:rsidR="00201CA3" w:rsidRDefault="009313AD">
      <w:r>
        <w:t>6.</w:t>
      </w:r>
      <w:r>
        <w:tab/>
        <w:t>The Courses</w:t>
      </w:r>
    </w:p>
    <w:p w:rsidR="00201CA3" w:rsidRDefault="009313AD">
      <w:r>
        <w:t>6.1</w:t>
      </w:r>
      <w:r>
        <w:tab/>
        <w:t xml:space="preserve">The RC intends to set Windward/Leeward courses using inflatable buoys.  </w:t>
      </w:r>
    </w:p>
    <w:p w:rsidR="00201CA3" w:rsidRDefault="009313AD">
      <w:r>
        <w:t>6.2</w:t>
      </w:r>
      <w:r>
        <w:tab/>
        <w:t>The course number will indicate the number of legs to be sailed.</w:t>
      </w:r>
    </w:p>
    <w:p w:rsidR="00201CA3" w:rsidRDefault="009313AD">
      <w:r>
        <w:t>6.3</w:t>
      </w:r>
      <w:r>
        <w:tab/>
        <w:t>The Windward mark shall be rounded to Po</w:t>
      </w:r>
      <w:r>
        <w:t>rt.</w:t>
      </w:r>
    </w:p>
    <w:p w:rsidR="00201CA3" w:rsidRDefault="009313AD">
      <w:r>
        <w:t>6.4</w:t>
      </w:r>
      <w:r>
        <w:tab/>
        <w:t xml:space="preserve">The Leeward gate will be positioned ~100 yards to windward of the </w:t>
      </w:r>
    </w:p>
    <w:p w:rsidR="00201CA3" w:rsidRDefault="009313AD">
      <w:r>
        <w:tab/>
      </w:r>
      <w:proofErr w:type="gramStart"/>
      <w:r>
        <w:t>starting</w:t>
      </w:r>
      <w:proofErr w:type="gramEnd"/>
      <w:r>
        <w:t xml:space="preserve"> line.</w:t>
      </w:r>
    </w:p>
    <w:p w:rsidR="00201CA3" w:rsidRDefault="009313AD">
      <w:r>
        <w:t xml:space="preserve">6.5 </w:t>
      </w:r>
      <w:r>
        <w:tab/>
        <w:t>The course number will be displayed on the top line of the course board,</w:t>
      </w:r>
    </w:p>
    <w:p w:rsidR="00201CA3" w:rsidRDefault="009313AD">
      <w:r>
        <w:tab/>
      </w:r>
      <w:proofErr w:type="gramStart"/>
      <w:r>
        <w:t>with</w:t>
      </w:r>
      <w:proofErr w:type="gramEnd"/>
      <w:r>
        <w:t xml:space="preserve"> bearing and distance to the Windward Mark below.</w:t>
      </w:r>
    </w:p>
    <w:p w:rsidR="00201CA3" w:rsidRDefault="00201CA3"/>
    <w:p w:rsidR="00201CA3" w:rsidRDefault="009313AD">
      <w:r>
        <w:t>7.</w:t>
      </w:r>
      <w:r>
        <w:tab/>
        <w:t>Marks</w:t>
      </w:r>
    </w:p>
    <w:p w:rsidR="00201CA3" w:rsidRDefault="009313AD">
      <w:r>
        <w:t>7.1</w:t>
      </w:r>
      <w:r>
        <w:tab/>
      </w:r>
      <w:r>
        <w:t>The Starting line pin will be an inflatable</w:t>
      </w:r>
      <w:r>
        <w:t xml:space="preserve"> buoy.</w:t>
      </w:r>
    </w:p>
    <w:p w:rsidR="00201CA3" w:rsidRDefault="009313AD">
      <w:r>
        <w:t>7.2</w:t>
      </w:r>
      <w:r>
        <w:tab/>
        <w:t>The Windward mark will be an inflatable</w:t>
      </w:r>
      <w:r>
        <w:t xml:space="preserve"> buoy.</w:t>
      </w:r>
    </w:p>
    <w:p w:rsidR="00201CA3" w:rsidRDefault="009313AD">
      <w:r>
        <w:t>7.3</w:t>
      </w:r>
      <w:r>
        <w:tab/>
        <w:t xml:space="preserve">The Leeward gate or mark will be inflatable </w:t>
      </w:r>
      <w:r>
        <w:t>buoys.</w:t>
      </w:r>
    </w:p>
    <w:p w:rsidR="00201CA3" w:rsidRDefault="00201CA3"/>
    <w:p w:rsidR="00201CA3" w:rsidRDefault="009313AD">
      <w:r>
        <w:t>8.</w:t>
      </w:r>
      <w:r>
        <w:tab/>
        <w:t>The Start</w:t>
      </w:r>
    </w:p>
    <w:p w:rsidR="00201CA3" w:rsidRDefault="009313AD">
      <w:r>
        <w:lastRenderedPageBreak/>
        <w:t>8.1</w:t>
      </w:r>
      <w:r>
        <w:tab/>
        <w:t xml:space="preserve">The Starting Area will be located in the vicinity of </w:t>
      </w:r>
      <w:proofErr w:type="spellStart"/>
      <w:r>
        <w:t>Seaflower</w:t>
      </w:r>
      <w:proofErr w:type="spellEnd"/>
      <w:r>
        <w:t xml:space="preserve"> Reef.</w:t>
      </w:r>
    </w:p>
    <w:p w:rsidR="00201CA3" w:rsidRDefault="009313AD">
      <w:r>
        <w:t>8.2</w:t>
      </w:r>
      <w:r>
        <w:tab/>
        <w:t>The Starting Area</w:t>
      </w:r>
      <w:r>
        <w:t xml:space="preserve"> may be changed to better accommodate an upwind start.</w:t>
      </w:r>
    </w:p>
    <w:p w:rsidR="00201CA3" w:rsidRDefault="009313AD">
      <w:r>
        <w:tab/>
        <w:t>The fleet will be notified by the display of Code Flag “L” from the RC</w:t>
      </w:r>
    </w:p>
    <w:p w:rsidR="00201CA3" w:rsidRDefault="009313AD">
      <w:r>
        <w:tab/>
        <w:t>Signal Boat as it moves to a new location.</w:t>
      </w:r>
    </w:p>
    <w:p w:rsidR="00201CA3" w:rsidRDefault="009313AD">
      <w:r>
        <w:t>8.3</w:t>
      </w:r>
      <w:r>
        <w:tab/>
        <w:t xml:space="preserve">The starting line will be between an Orange flag on the RC Signal Boat and </w:t>
      </w:r>
      <w:r>
        <w:tab/>
      </w:r>
      <w:r>
        <w:tab/>
        <w:t xml:space="preserve">the </w:t>
      </w:r>
      <w:r>
        <w:t>starting mark.</w:t>
      </w:r>
    </w:p>
    <w:p w:rsidR="00201CA3" w:rsidRDefault="009313AD">
      <w:r>
        <w:t>8.4</w:t>
      </w:r>
      <w:r>
        <w:tab/>
        <w:t>The Starting sequence will be in accordance with RRS 26.</w:t>
      </w:r>
    </w:p>
    <w:p w:rsidR="00201CA3" w:rsidRDefault="009313AD">
      <w:r>
        <w:t>8.5</w:t>
      </w:r>
      <w:r>
        <w:tab/>
        <w:t>The order of start will be announced by the RC prior to each race. Numerical</w:t>
      </w:r>
    </w:p>
    <w:p w:rsidR="00201CA3" w:rsidRDefault="009313AD">
      <w:r>
        <w:tab/>
      </w:r>
      <w:proofErr w:type="gramStart"/>
      <w:r>
        <w:t>class</w:t>
      </w:r>
      <w:proofErr w:type="gramEnd"/>
      <w:r>
        <w:t xml:space="preserve"> designation on the Scratch Sheet does not infer your order of start.</w:t>
      </w:r>
    </w:p>
    <w:p w:rsidR="00201CA3" w:rsidRDefault="009313AD">
      <w:r>
        <w:tab/>
        <w:t>Please be attentive to</w:t>
      </w:r>
      <w:r>
        <w:t xml:space="preserve"> the Code Flag Numeral Pennants displayed on the RC</w:t>
      </w:r>
    </w:p>
    <w:p w:rsidR="00201CA3" w:rsidRDefault="009313AD">
      <w:r>
        <w:tab/>
        <w:t>Signal Boat for your order of start.</w:t>
      </w:r>
    </w:p>
    <w:p w:rsidR="00201CA3" w:rsidRDefault="00201CA3"/>
    <w:p w:rsidR="00201CA3" w:rsidRDefault="009313AD">
      <w:r>
        <w:t>9.</w:t>
      </w:r>
      <w:r>
        <w:tab/>
        <w:t xml:space="preserve">Changing the Course </w:t>
      </w:r>
      <w:proofErr w:type="gramStart"/>
      <w:r>
        <w:t>After</w:t>
      </w:r>
      <w:proofErr w:type="gramEnd"/>
      <w:r>
        <w:t xml:space="preserve"> the Start</w:t>
      </w:r>
    </w:p>
    <w:p w:rsidR="00201CA3" w:rsidRDefault="009313AD">
      <w:r>
        <w:t>9.1</w:t>
      </w:r>
      <w:r>
        <w:tab/>
        <w:t>If the leeward gate is changed, the gate may be replaced by a single mark</w:t>
      </w:r>
    </w:p>
    <w:p w:rsidR="00201CA3" w:rsidRDefault="009313AD">
      <w:r>
        <w:tab/>
      </w:r>
      <w:proofErr w:type="gramStart"/>
      <w:r>
        <w:t>which</w:t>
      </w:r>
      <w:proofErr w:type="gramEnd"/>
      <w:r>
        <w:t xml:space="preserve"> shall be rounded to port.</w:t>
      </w:r>
    </w:p>
    <w:p w:rsidR="00201CA3" w:rsidRDefault="00201CA3"/>
    <w:p w:rsidR="00201CA3" w:rsidRDefault="009313AD">
      <w:r>
        <w:t>10.</w:t>
      </w:r>
      <w:r>
        <w:tab/>
        <w:t>Finish</w:t>
      </w:r>
    </w:p>
    <w:p w:rsidR="00201CA3" w:rsidRDefault="009313AD">
      <w:proofErr w:type="gramStart"/>
      <w:r>
        <w:t>10.</w:t>
      </w:r>
      <w:r>
        <w:t>1  The</w:t>
      </w:r>
      <w:proofErr w:type="gramEnd"/>
      <w:r>
        <w:t xml:space="preserve"> finish line will be between the</w:t>
      </w:r>
      <w:r>
        <w:t xml:space="preserve"> starting mark and an orange flag</w:t>
      </w:r>
    </w:p>
    <w:p w:rsidR="00201CA3" w:rsidRDefault="009313AD">
      <w:r>
        <w:tab/>
      </w:r>
      <w:proofErr w:type="gramStart"/>
      <w:r>
        <w:t>on</w:t>
      </w:r>
      <w:proofErr w:type="gramEnd"/>
      <w:r>
        <w:t xml:space="preserve"> the RC Signal Boat.</w:t>
      </w:r>
    </w:p>
    <w:p w:rsidR="00201CA3" w:rsidRDefault="00201CA3"/>
    <w:p w:rsidR="00201CA3" w:rsidRDefault="009313AD">
      <w:r>
        <w:t>11.</w:t>
      </w:r>
      <w:r>
        <w:tab/>
        <w:t>Communication</w:t>
      </w:r>
    </w:p>
    <w:p w:rsidR="00201CA3" w:rsidRDefault="009313AD">
      <w:proofErr w:type="gramStart"/>
      <w:r>
        <w:t>11.1  The</w:t>
      </w:r>
      <w:proofErr w:type="gramEnd"/>
      <w:r>
        <w:t xml:space="preserve"> Race Committee (RC) will broadcast on VHF Ch. 01A.</w:t>
      </w:r>
    </w:p>
    <w:p w:rsidR="00201CA3" w:rsidRDefault="009313AD">
      <w:proofErr w:type="gramStart"/>
      <w:r>
        <w:t>11.2  Radio</w:t>
      </w:r>
      <w:proofErr w:type="gramEnd"/>
      <w:r>
        <w:t xml:space="preserve"> communications are for safety, convenience and courtesy. Only the</w:t>
      </w:r>
    </w:p>
    <w:p w:rsidR="00201CA3" w:rsidRDefault="009313AD">
      <w:r>
        <w:tab/>
        <w:t>RC may request redress for misunderstandings, errors or omissions that may</w:t>
      </w:r>
    </w:p>
    <w:p w:rsidR="00201CA3" w:rsidRDefault="009313AD">
      <w:r>
        <w:tab/>
      </w:r>
      <w:proofErr w:type="gramStart"/>
      <w:r>
        <w:t>result</w:t>
      </w:r>
      <w:proofErr w:type="gramEnd"/>
      <w:r>
        <w:t xml:space="preserve"> from such communications. Rule 60 is modified.</w:t>
      </w:r>
    </w:p>
    <w:p w:rsidR="00201CA3" w:rsidRDefault="00201CA3"/>
    <w:p w:rsidR="00201CA3" w:rsidRDefault="009313AD">
      <w:r>
        <w:t>12</w:t>
      </w:r>
      <w:r>
        <w:tab/>
        <w:t>Scoring</w:t>
      </w:r>
    </w:p>
    <w:p w:rsidR="00201CA3" w:rsidRDefault="009313AD">
      <w:proofErr w:type="gramStart"/>
      <w:r>
        <w:t>12.1  The</w:t>
      </w:r>
      <w:proofErr w:type="gramEnd"/>
      <w:r>
        <w:t xml:space="preserve"> Low Point Scoring System </w:t>
      </w:r>
      <w:r>
        <w:t>will be used. Two races are scheduled of</w:t>
      </w:r>
    </w:p>
    <w:p w:rsidR="00201CA3" w:rsidRDefault="009313AD">
      <w:r>
        <w:tab/>
      </w:r>
      <w:proofErr w:type="gramStart"/>
      <w:r>
        <w:t>which</w:t>
      </w:r>
      <w:proofErr w:type="gramEnd"/>
      <w:r>
        <w:t xml:space="preserve"> one completed race will constitute a series.</w:t>
      </w:r>
    </w:p>
    <w:p w:rsidR="00201CA3" w:rsidRDefault="009313AD">
      <w:proofErr w:type="gramStart"/>
      <w:r>
        <w:t>12.2  Each</w:t>
      </w:r>
      <w:proofErr w:type="gramEnd"/>
      <w:r>
        <w:t xml:space="preserve"> yacht’s total score will be the sum of her scores for all races sailed.</w:t>
      </w:r>
    </w:p>
    <w:p w:rsidR="00201CA3" w:rsidRDefault="009313AD">
      <w:r>
        <w:tab/>
        <w:t>Ties will be broken by combined corrected time. This changes RRS A2.</w:t>
      </w:r>
    </w:p>
    <w:p w:rsidR="00201CA3" w:rsidRDefault="009313AD">
      <w:r>
        <w:t>12.3</w:t>
      </w:r>
      <w:r>
        <w:tab/>
        <w:t>Corre</w:t>
      </w:r>
      <w:r>
        <w:t>cted time will be calculated using the Time on Time formula.</w:t>
      </w:r>
    </w:p>
    <w:p w:rsidR="00201CA3" w:rsidRDefault="009313AD">
      <w:r>
        <w:tab/>
        <w:t>TCF=650</w:t>
      </w:r>
      <w:proofErr w:type="gramStart"/>
      <w:r>
        <w:t>/(</w:t>
      </w:r>
      <w:proofErr w:type="gramEnd"/>
      <w:r>
        <w:t>550+PHRF).</w:t>
      </w:r>
    </w:p>
    <w:p w:rsidR="00201CA3" w:rsidRDefault="00201CA3"/>
    <w:p w:rsidR="00201CA3" w:rsidRDefault="009313AD">
      <w:r>
        <w:t>13</w:t>
      </w:r>
      <w:r>
        <w:tab/>
        <w:t>Protests</w:t>
      </w:r>
    </w:p>
    <w:p w:rsidR="00201CA3" w:rsidRDefault="009313AD">
      <w:proofErr w:type="gramStart"/>
      <w:r>
        <w:t>13.1  A</w:t>
      </w:r>
      <w:proofErr w:type="gramEnd"/>
      <w:r>
        <w:t xml:space="preserve"> boat intending to protest shall notify the Race Committee after finishing.</w:t>
      </w:r>
    </w:p>
    <w:p w:rsidR="00201CA3" w:rsidRDefault="009313AD">
      <w:proofErr w:type="gramStart"/>
      <w:r>
        <w:t>13.2  The</w:t>
      </w:r>
      <w:proofErr w:type="gramEnd"/>
      <w:r>
        <w:t xml:space="preserve"> Protest time limit is 1 hour after the RC boat docks.  The time limi</w:t>
      </w:r>
      <w:r>
        <w:t xml:space="preserve">t for </w:t>
      </w:r>
      <w:r>
        <w:tab/>
      </w:r>
      <w:r>
        <w:tab/>
        <w:t>receipt of protests will be posted on the Notice Board in the Sperry tent.</w:t>
      </w:r>
    </w:p>
    <w:p w:rsidR="00201CA3" w:rsidRDefault="00201CA3"/>
    <w:p w:rsidR="00201CA3" w:rsidRDefault="009313AD">
      <w:r>
        <w:t>14</w:t>
      </w:r>
      <w:r>
        <w:tab/>
        <w:t>Time Limits</w:t>
      </w:r>
    </w:p>
    <w:p w:rsidR="00201CA3" w:rsidRDefault="009313AD">
      <w:proofErr w:type="gramStart"/>
      <w:r>
        <w:t>14.1  If</w:t>
      </w:r>
      <w:proofErr w:type="gramEnd"/>
      <w:r>
        <w:t xml:space="preserve"> one boat sails the course as required by rule 28.1 and finishes, boats in her</w:t>
      </w:r>
    </w:p>
    <w:p w:rsidR="00201CA3" w:rsidRDefault="009313AD">
      <w:r>
        <w:tab/>
      </w:r>
      <w:proofErr w:type="gramStart"/>
      <w:r>
        <w:t>class</w:t>
      </w:r>
      <w:proofErr w:type="gramEnd"/>
      <w:r>
        <w:t xml:space="preserve"> that fail to finish within 30 minutes will be scored TLE and aw</w:t>
      </w:r>
      <w:r>
        <w:t>arded</w:t>
      </w:r>
    </w:p>
    <w:p w:rsidR="00201CA3" w:rsidRDefault="009313AD">
      <w:r>
        <w:tab/>
      </w:r>
      <w:proofErr w:type="gramStart"/>
      <w:r>
        <w:t>points</w:t>
      </w:r>
      <w:proofErr w:type="gramEnd"/>
      <w:r>
        <w:t xml:space="preserve"> based on number of finishers plus one.</w:t>
      </w:r>
    </w:p>
    <w:p w:rsidR="00201CA3" w:rsidRDefault="00201CA3"/>
    <w:p w:rsidR="00201CA3" w:rsidRDefault="009313AD">
      <w:r>
        <w:t>15</w:t>
      </w:r>
      <w:r>
        <w:tab/>
        <w:t>Prizes</w:t>
      </w:r>
    </w:p>
    <w:p w:rsidR="00201CA3" w:rsidRDefault="009313AD">
      <w:proofErr w:type="gramStart"/>
      <w:r>
        <w:lastRenderedPageBreak/>
        <w:t>15.1  Class</w:t>
      </w:r>
      <w:proofErr w:type="gramEnd"/>
      <w:r>
        <w:t xml:space="preserve"> and overall trophies will be presented at the </w:t>
      </w:r>
      <w:proofErr w:type="spellStart"/>
      <w:r>
        <w:t>MegaParty</w:t>
      </w:r>
      <w:proofErr w:type="spellEnd"/>
      <w:r>
        <w:t xml:space="preserve"> at Mystic </w:t>
      </w:r>
      <w:r>
        <w:tab/>
      </w:r>
      <w:bookmarkStart w:id="0" w:name="_GoBack"/>
      <w:bookmarkEnd w:id="0"/>
      <w:r>
        <w:t>Shipyard beginning at approximately 1700.</w:t>
      </w:r>
    </w:p>
    <w:p w:rsidR="00201CA3" w:rsidRDefault="009313AD">
      <w:proofErr w:type="gramStart"/>
      <w:r>
        <w:t>15.2  All</w:t>
      </w:r>
      <w:proofErr w:type="gramEnd"/>
      <w:r>
        <w:t xml:space="preserve"> skippers and their crews are invited for live music, buffet d</w:t>
      </w:r>
      <w:r>
        <w:t>inner and</w:t>
      </w:r>
    </w:p>
    <w:p w:rsidR="00201CA3" w:rsidRDefault="009313AD">
      <w:r>
        <w:tab/>
      </w:r>
      <w:proofErr w:type="gramStart"/>
      <w:r>
        <w:t>libations</w:t>
      </w:r>
      <w:proofErr w:type="gramEnd"/>
      <w:r>
        <w:t>.</w:t>
      </w:r>
    </w:p>
    <w:p w:rsidR="00201CA3" w:rsidRDefault="00201CA3"/>
    <w:p w:rsidR="00201CA3" w:rsidRDefault="009313AD">
      <w:r>
        <w:t>16</w:t>
      </w:r>
      <w:r>
        <w:tab/>
        <w:t>Disclaimer of Liability</w:t>
      </w:r>
    </w:p>
    <w:p w:rsidR="00201CA3" w:rsidRDefault="009313AD">
      <w:proofErr w:type="gramStart"/>
      <w:r>
        <w:t>16.1  Competitors</w:t>
      </w:r>
      <w:proofErr w:type="gramEnd"/>
      <w:r>
        <w:t xml:space="preserve"> participate in the regatta entirely at their own risk. See Rule 4,</w:t>
      </w:r>
    </w:p>
    <w:p w:rsidR="00201CA3" w:rsidRDefault="009313AD">
      <w:r>
        <w:tab/>
        <w:t>Decision to Race.</w:t>
      </w:r>
    </w:p>
    <w:p w:rsidR="00201CA3" w:rsidRDefault="00201CA3"/>
    <w:sectPr w:rsidR="00201CA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1CA3"/>
    <w:rsid w:val="00201CA3"/>
    <w:rsid w:val="0093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1D018-79D5-4B9D-BF93-615E7666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9105</cp:lastModifiedBy>
  <cp:revision>2</cp:revision>
  <dcterms:created xsi:type="dcterms:W3CDTF">2015-07-01T16:11:00Z</dcterms:created>
  <dcterms:modified xsi:type="dcterms:W3CDTF">2015-07-01T16:16:00Z</dcterms:modified>
</cp:coreProperties>
</file>